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74" w:rsidRPr="009539F3" w:rsidRDefault="00464A31" w:rsidP="00324BF9">
      <w:pPr>
        <w:rPr>
          <w:rFonts w:ascii="Pragmatica" w:hAnsi="Pragmatica"/>
          <w:b/>
          <w:sz w:val="28"/>
          <w:szCs w:val="28"/>
        </w:rPr>
      </w:pPr>
      <w:r w:rsidRPr="00464A31">
        <w:rPr>
          <w:rFonts w:ascii="Pragmatica" w:hAnsi="Pragmatica"/>
          <w:b/>
          <w:sz w:val="28"/>
          <w:szCs w:val="28"/>
        </w:rPr>
        <w:t>Ìîäåëèðîâàíèå àïïàðàòóðíûõ ãàììà-ñïåêòðîâ ñöèíòèëëÿöèîííîãî äåòåêòîðà ñ èñïîëüçîâàíèåì ìàêðîïîäõîäà</w:t>
      </w:r>
      <w:r w:rsidR="00F1515D" w:rsidRPr="00F1515D">
        <w:rPr>
          <w:rFonts w:ascii="Pragmatica" w:hAnsi="Pragmatica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464A31" w:rsidRPr="00464A31" w:rsidRDefault="00464A31" w:rsidP="00464A31">
      <w:pPr>
        <w:rPr>
          <w:rFonts w:ascii="Pragmatica" w:hAnsi="Pragmatica"/>
        </w:rPr>
      </w:pPr>
      <w:r w:rsidRPr="00464A31">
        <w:rPr>
          <w:rFonts w:ascii="Pragmatica" w:hAnsi="Pragmatica"/>
        </w:rPr>
        <w:t>Â.Ý.Äðåéçèí (ïðîô., ä.ò.í., çàâ. êàô.), Í.Â.Ñèäåëåâà (àñïèð.), Ä.È.Ëîãâèíîâ (àñïèð.) – Ôåäåðàëüíîå ãîñóäàðñòâåííîå áþäæåòíîå îáðàçîâàòåëüíîå ó÷ðåæäåíèå âûñøåãî ïðîôåññèîíàëüíîãî îáðàçîâàíèÿ "Þãî-Çàïàäíûé ãîñóäàðñòâåííûé óíèâåðñèòåò", ã.Êóðñê.</w:t>
      </w:r>
    </w:p>
    <w:p w:rsidR="00464A31" w:rsidRPr="00464A31" w:rsidRDefault="00464A31" w:rsidP="00464A31">
      <w:pPr>
        <w:rPr>
          <w:rFonts w:ascii="Pragmatica" w:hAnsi="Pragmatica"/>
        </w:rPr>
      </w:pPr>
      <w:r w:rsidRPr="00464A31">
        <w:rPr>
          <w:rFonts w:ascii="Pragmatica" w:hAnsi="Pragmatica"/>
        </w:rPr>
        <w:t xml:space="preserve">Êîíòàêòû: òåë.: +7 (4712) 58-71-00; </w:t>
      </w:r>
      <w:r w:rsidRPr="00464A31">
        <w:rPr>
          <w:rFonts w:ascii="Pragmatica" w:hAnsi="Pragmatica"/>
          <w:lang w:val="en-US"/>
        </w:rPr>
        <w:t>e</w:t>
      </w:r>
      <w:r w:rsidRPr="00464A31">
        <w:rPr>
          <w:rFonts w:ascii="Pragmatica" w:hAnsi="Pragmatica"/>
        </w:rPr>
        <w:t>-</w:t>
      </w:r>
      <w:r w:rsidRPr="00464A31">
        <w:rPr>
          <w:rFonts w:ascii="Pragmatica" w:hAnsi="Pragmatica"/>
          <w:lang w:val="en-US"/>
        </w:rPr>
        <w:t>mail</w:t>
      </w:r>
      <w:r w:rsidRPr="00464A31">
        <w:rPr>
          <w:rFonts w:ascii="Pragmatica" w:hAnsi="Pragmatica"/>
        </w:rPr>
        <w:t xml:space="preserve">: </w:t>
      </w:r>
      <w:hyperlink r:id="rId6" w:history="1">
        <w:r w:rsidRPr="001B6BD5">
          <w:rPr>
            <w:rStyle w:val="a3"/>
            <w:rFonts w:ascii="Pragmatica" w:hAnsi="Pragmatica"/>
            <w:lang w:val="en-US"/>
          </w:rPr>
          <w:t>n</w:t>
        </w:r>
        <w:r w:rsidRPr="001B6BD5">
          <w:rPr>
            <w:rStyle w:val="a3"/>
            <w:rFonts w:ascii="Pragmatica" w:hAnsi="Pragmatica"/>
          </w:rPr>
          <w:t>.</w:t>
        </w:r>
        <w:r w:rsidRPr="001B6BD5">
          <w:rPr>
            <w:rStyle w:val="a3"/>
            <w:rFonts w:ascii="Pragmatica" w:hAnsi="Pragmatica"/>
            <w:lang w:val="en-US"/>
          </w:rPr>
          <w:t>sideleva</w:t>
        </w:r>
        <w:r w:rsidRPr="001B6BD5">
          <w:rPr>
            <w:rStyle w:val="a3"/>
            <w:rFonts w:ascii="Pragmatica" w:hAnsi="Pragmatica"/>
          </w:rPr>
          <w:t>@</w:t>
        </w:r>
        <w:r w:rsidRPr="001B6BD5">
          <w:rPr>
            <w:rStyle w:val="a3"/>
            <w:rFonts w:ascii="Pragmatica" w:hAnsi="Pragmatica"/>
            <w:lang w:val="en-US"/>
          </w:rPr>
          <w:t>gmail</w:t>
        </w:r>
        <w:r w:rsidRPr="001B6BD5">
          <w:rPr>
            <w:rStyle w:val="a3"/>
            <w:rFonts w:ascii="Pragmatica" w:hAnsi="Pragmatica"/>
          </w:rPr>
          <w:t>.</w:t>
        </w:r>
        <w:r w:rsidRPr="001B6BD5">
          <w:rPr>
            <w:rStyle w:val="a3"/>
            <w:rFonts w:ascii="Pragmatica" w:hAnsi="Pragmatica"/>
            <w:lang w:val="en-US"/>
          </w:rPr>
          <w:t>com</w:t>
        </w:r>
      </w:hyperlink>
      <w:r w:rsidRPr="00464A31">
        <w:rPr>
          <w:rFonts w:ascii="Pragmatica" w:hAnsi="Pragmatica"/>
        </w:rPr>
        <w:t>.</w:t>
      </w:r>
    </w:p>
    <w:p w:rsidR="00464A31" w:rsidRPr="008F63A3" w:rsidRDefault="008042D6" w:rsidP="00464A31">
      <w:pPr>
        <w:rPr>
          <w:rFonts w:ascii="Pragmatica" w:hAnsi="Pragmatica"/>
          <w:sz w:val="19"/>
          <w:szCs w:val="19"/>
        </w:rPr>
      </w:pPr>
      <w:r w:rsidRPr="00F1515D">
        <w:rPr>
          <w:rFonts w:ascii="Pragmatica" w:hAnsi="Pragmatica"/>
          <w:sz w:val="19"/>
          <w:szCs w:val="19"/>
          <w:u w:val="single"/>
        </w:rPr>
        <w:t>Аннотация</w:t>
      </w:r>
      <w:r w:rsidRPr="008F63A3">
        <w:rPr>
          <w:rFonts w:ascii="Pragmatica" w:hAnsi="Pragmatica"/>
          <w:sz w:val="19"/>
          <w:szCs w:val="19"/>
          <w:u w:val="single"/>
        </w:rPr>
        <w:t>.</w:t>
      </w:r>
      <w:r w:rsidRPr="008F63A3">
        <w:rPr>
          <w:rFonts w:ascii="Pragmatica" w:hAnsi="Pragmatica"/>
          <w:sz w:val="19"/>
          <w:szCs w:val="19"/>
        </w:rPr>
        <w:t xml:space="preserve"> </w:t>
      </w:r>
      <w:r w:rsidR="00464A31" w:rsidRPr="008F63A3">
        <w:rPr>
          <w:rFonts w:ascii="Pragmatica" w:hAnsi="Pragmatica"/>
          <w:sz w:val="19"/>
          <w:szCs w:val="19"/>
        </w:rPr>
        <w:t>Â ñòàòüå ïðîâåäåí àíàëèç ñóùåñòâóþùèõ ïîäõîäîâ ê ìîäåëèðîâàíèþ àïïàðàòóðíûõ ãàììà-ñïåêòðîâ. Âûÿâëåíû èõ äîñòîèíñòâà è íåäîñòàòêè. Ðàçðàáîòàí àëãîðèòì ìîäåëèðîâàíèÿ ãàììà-ñïåêòðîâ ñ ïîìîùüþ ìàêðîïîäõîäà. Ðàçðàáîòàíà ìåòîäèêà ìîäåëèðîâàíèÿ êîìïòîí-ðàñïðåäåëåíèÿ ñ èñïîëüçîâàíèåì òåîðèè Êëåéíà-Íèøèíû-Òàììà, ïðîâåäåí ðàñ÷¸ò ðàñïðåäåëåíèÿ îáðàòíîãî ðàññåèâàíèÿ, ïàðíûõ è ïîëóïàðíûõ ïèêîâ îò ýôôåêòà îáðàçîâàíèÿ ïàð.</w:t>
      </w:r>
    </w:p>
    <w:p w:rsidR="00464A31" w:rsidRPr="008F63A3" w:rsidRDefault="00464A31" w:rsidP="00464A31">
      <w:pPr>
        <w:rPr>
          <w:rFonts w:ascii="Pragmatica" w:hAnsi="Pragmatica"/>
          <w:sz w:val="18"/>
          <w:szCs w:val="18"/>
        </w:rPr>
      </w:pPr>
      <w:r w:rsidRPr="008F63A3">
        <w:rPr>
          <w:rFonts w:ascii="Pragmatica" w:hAnsi="Pragmatica"/>
          <w:sz w:val="19"/>
          <w:szCs w:val="19"/>
          <w:u w:val="single"/>
        </w:rPr>
        <w:t>Êëþ÷åâûå ñëîâà:</w:t>
      </w:r>
      <w:r w:rsidRPr="008F63A3">
        <w:rPr>
          <w:rFonts w:ascii="Pragmatica" w:hAnsi="Pragmatica"/>
          <w:sz w:val="19"/>
          <w:szCs w:val="19"/>
        </w:rPr>
        <w:t xml:space="preserve"> ãàììà-ñïåêòðîìåòðèÿ, àïïàðàòóðíûå ãàììà-ñïåêòðû, ìîäåëèðîâàíèå.</w:t>
      </w:r>
    </w:p>
    <w:p w:rsidR="00F1515D" w:rsidRPr="008F63A3" w:rsidRDefault="00F1515D" w:rsidP="00F1515D">
      <w:pPr>
        <w:rPr>
          <w:rFonts w:ascii="Pragmatica" w:hAnsi="Pragmatica"/>
          <w:sz w:val="18"/>
          <w:szCs w:val="18"/>
        </w:rPr>
      </w:pPr>
    </w:p>
    <w:p w:rsidR="00374674" w:rsidRPr="00374674" w:rsidRDefault="00A27382" w:rsidP="00A27382">
      <w:pPr>
        <w:rPr>
          <w:rFonts w:ascii="Pragmatica" w:hAnsi="Pragmatica"/>
          <w:lang w:val="en-US"/>
        </w:rPr>
      </w:pPr>
      <w:r w:rsidRPr="00A27382">
        <w:rPr>
          <w:rFonts w:ascii="Pragmatica" w:hAnsi="Pragmatica"/>
          <w:b/>
          <w:sz w:val="28"/>
          <w:szCs w:val="28"/>
          <w:lang w:val="en-US"/>
        </w:rPr>
        <w:t>Simulation Apparatus Gamma Spectrum of Scintillation Detectors by Using Macro Approach</w:t>
      </w:r>
      <w:r w:rsidR="008042D6" w:rsidRPr="008042D6">
        <w:rPr>
          <w:rFonts w:ascii="Pragmatica" w:hAnsi="Pragmatica"/>
          <w:b/>
          <w:sz w:val="28"/>
          <w:szCs w:val="28"/>
          <w:lang w:val="en-US"/>
        </w:rPr>
        <w:t xml:space="preserve">    </w:t>
      </w:r>
    </w:p>
    <w:p w:rsidR="00A27382" w:rsidRPr="008F63A3" w:rsidRDefault="00A27382" w:rsidP="00A27382">
      <w:pPr>
        <w:rPr>
          <w:rFonts w:ascii="Pragmatica" w:hAnsi="Pragmatica"/>
          <w:lang w:val="en-US"/>
        </w:rPr>
      </w:pPr>
      <w:r w:rsidRPr="008F63A3">
        <w:rPr>
          <w:rFonts w:ascii="Pragmatica" w:hAnsi="Pragmatica"/>
          <w:lang w:val="en-US"/>
        </w:rPr>
        <w:t xml:space="preserve">Dreyzin Valery, Sideleva Natalià, Logvinov Dmitri </w:t>
      </w:r>
      <w:r w:rsidR="00184E32">
        <w:rPr>
          <w:rFonts w:ascii="Pragmatica" w:hAnsi="Pragmatica"/>
          <w:lang w:val="en-US"/>
        </w:rPr>
        <w:t xml:space="preserve">                                                    (</w:t>
      </w:r>
      <w:r w:rsidRPr="008F63A3">
        <w:rPr>
          <w:rFonts w:ascii="Pragmatica" w:hAnsi="Pragmatica"/>
          <w:lang w:val="en-US"/>
        </w:rPr>
        <w:t xml:space="preserve">South-West </w:t>
      </w:r>
      <w:r w:rsidR="008F63A3">
        <w:rPr>
          <w:rFonts w:ascii="Pragmatica" w:hAnsi="Pragmatica"/>
          <w:lang w:val="en-US"/>
        </w:rPr>
        <w:t>State university, Kursk, Russia</w:t>
      </w:r>
      <w:r w:rsidR="00184E32">
        <w:rPr>
          <w:rFonts w:ascii="Pragmatica" w:hAnsi="Pragmatica"/>
          <w:lang w:val="en-US"/>
        </w:rPr>
        <w:t>)</w:t>
      </w:r>
      <w:bookmarkStart w:id="0" w:name="_GoBack"/>
      <w:bookmarkEnd w:id="0"/>
    </w:p>
    <w:p w:rsidR="00A27382" w:rsidRPr="00A27382" w:rsidRDefault="00A27382" w:rsidP="00A27382">
      <w:pPr>
        <w:rPr>
          <w:rFonts w:ascii="Pragmatica" w:hAnsi="Pragmatica"/>
          <w:sz w:val="19"/>
          <w:szCs w:val="19"/>
          <w:lang w:val="en-US"/>
        </w:rPr>
      </w:pPr>
      <w:r w:rsidRPr="00A27382">
        <w:rPr>
          <w:rFonts w:ascii="Pragmatica" w:hAnsi="Pragmatica"/>
          <w:sz w:val="19"/>
          <w:szCs w:val="19"/>
          <w:u w:val="single"/>
          <w:lang w:val="en-US"/>
        </w:rPr>
        <w:t>Abstract.</w:t>
      </w:r>
      <w:r w:rsidRPr="00A27382">
        <w:rPr>
          <w:rFonts w:ascii="Pragmatica" w:hAnsi="Pragmatica"/>
          <w:sz w:val="19"/>
          <w:szCs w:val="19"/>
          <w:lang w:val="en-US"/>
        </w:rPr>
        <w:t xml:space="preserve"> In article analysis was conducted of existing approaches to modeling instrumental gamma spectra. Their advantages and disadvantages were identified. Simulation algorithm gamma-ray spectra by using the macro approach have been developed. Simulation method of Compton distribution by using the theory of Klein-Nishina-Tamm, of peak backscatter and of paired and semi paired peaks by the effect of pair formation was developed.</w:t>
      </w:r>
    </w:p>
    <w:p w:rsidR="00657896" w:rsidRPr="00F1515D" w:rsidRDefault="00A27382" w:rsidP="00A27382">
      <w:pPr>
        <w:rPr>
          <w:rFonts w:ascii="Pragmatica" w:hAnsi="Pragmatica"/>
          <w:sz w:val="19"/>
          <w:szCs w:val="19"/>
          <w:lang w:val="en-US"/>
        </w:rPr>
      </w:pPr>
      <w:r w:rsidRPr="00A27382">
        <w:rPr>
          <w:rFonts w:ascii="Pragmatica" w:hAnsi="Pragmatica"/>
          <w:sz w:val="19"/>
          <w:szCs w:val="19"/>
          <w:u w:val="single"/>
          <w:lang w:val="en-US"/>
        </w:rPr>
        <w:t>Key words:</w:t>
      </w:r>
      <w:r w:rsidRPr="00A27382">
        <w:rPr>
          <w:rFonts w:ascii="Pragmatica" w:hAnsi="Pragmatica"/>
          <w:sz w:val="19"/>
          <w:szCs w:val="19"/>
          <w:lang w:val="en-US"/>
        </w:rPr>
        <w:t xml:space="preserve"> gamma-spectrometry, the instrumental gamma spectra, modeling.</w:t>
      </w:r>
    </w:p>
    <w:sectPr w:rsidR="00657896" w:rsidRPr="00F1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74"/>
    <w:rsid w:val="000852A2"/>
    <w:rsid w:val="00134CAE"/>
    <w:rsid w:val="00184E32"/>
    <w:rsid w:val="00196481"/>
    <w:rsid w:val="00324BF9"/>
    <w:rsid w:val="00374674"/>
    <w:rsid w:val="00464A31"/>
    <w:rsid w:val="005539BA"/>
    <w:rsid w:val="00624DA6"/>
    <w:rsid w:val="00657896"/>
    <w:rsid w:val="006C644E"/>
    <w:rsid w:val="00741D1E"/>
    <w:rsid w:val="00776C37"/>
    <w:rsid w:val="008042D6"/>
    <w:rsid w:val="008E557B"/>
    <w:rsid w:val="008F31DD"/>
    <w:rsid w:val="008F63A3"/>
    <w:rsid w:val="009539F3"/>
    <w:rsid w:val="00A27382"/>
    <w:rsid w:val="00B5713D"/>
    <w:rsid w:val="00B85A8A"/>
    <w:rsid w:val="00C7577B"/>
    <w:rsid w:val="00C85172"/>
    <w:rsid w:val="00CD5D64"/>
    <w:rsid w:val="00E04FAA"/>
    <w:rsid w:val="00F1515D"/>
    <w:rsid w:val="00F3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.sidele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7E17-4BEE-47E7-9544-ED3C1F4F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2014-02-19T17:26:00Z</cp:lastPrinted>
  <dcterms:created xsi:type="dcterms:W3CDTF">2014-08-22T11:42:00Z</dcterms:created>
  <dcterms:modified xsi:type="dcterms:W3CDTF">2014-08-22T13:14:00Z</dcterms:modified>
</cp:coreProperties>
</file>